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(2022)三狱减字第577号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罪犯小二，男，1990年6月6日出生，德昂族，云南省陇川县人，小学教育，现在云南省第三监狱服刑。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07月20日作出(2017)云3124刑初54号刑事判决，以被告人小二犯贩卖毒品罪，判处有期徒刑九年六个月，并处罚金人民币5000.00元。判决发生法律效力后，于2017年08月17日交付监狱执行刑罚。执行期间，于2019年07月01日经云南省昆明市中级人民法院以(2019)云01刑更5072号裁定，裁定减去有期徒刑八个月；于2021年03月10日经云南省昆明市中级人民法院以(2021)云01刑更388号裁定，裁定减去有期徒刑九个月。现刑期自2017年1月5日至2025年2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2021年12月获记表扬3次，未履行财产性判项；期内月均消费127.40元，账户余额574.30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为此，根据《中华人民共和国刑法》第七十八条第一款、第七十九条、《中华人民共和国刑事诉讼法》第二百七十三条第二款、《中华人民共和国监狱法》第二十九条、第三十条之规定，建议对罪犯小二予以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