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罪犯普林永，男，1982年7月5日出生，景颇族，云南省芒市人，初级中学教育，现在云南省第三监狱服刑。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10日作出(2017)云31刑初221号刑事判决，以被告人普林永犯贩卖毒品罪，判处有期徒刑十五年，并处没收个人财产人民币20000.00元。宣判后，被告人普林永不服，提出上诉。云南省高级人民法院于2017年12月21日作出(2017)云邢终1393号刑事裁定，驳回上诉，维持原判。判决发生法律效力后，于2018年02月07日交付监狱执行刑罚。执行期间，于2020年08月18日经云南省昆明市中级人民法院以(2020)云01刑更3489号裁定，裁定减去有期徒刑八个月。现刑期自2017年3月15日至2031年7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2022年01月获记表扬4次，已履行没收个人财产人民币1000.00元，其中本次考核期内执行没收财产人民币1000.00元；期内月均消费124.00元，账户余额2610.00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为此，根据《中华人民共和国刑法》第七十八条第一款、第七十九条、《中华人民共和国刑事诉讼法》第二百七十三条第二款、《中华人民共和国监狱法》第二十九条、第三十条之规定，建议对罪犯普林永予以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