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罪犯张兴祥，男，1970年7月24日出生，苗族，云南省武定县人，文盲，现在云南省第三监狱服刑。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04月07日作出(2020)云刑初16号刑事判决，以被告人张兴祥犯强奸罪，判处有期徒刑四年。判决发生法律效力后，于2020年05月15日交付监狱执行刑罚。现刑期自2019年8月4日至2023年8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07月获记表扬3次，期内月均消费24.00元，账户余额5486.00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为此，根据《中华人民共和国刑法》第七十八条第一款、第七十九条、《中华人民共和国刑事诉讼法》第二百七十三条第二款、《中华人民共和国监狱法》第二十九条、第三十条之规定，建议对罪犯张兴祥予以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