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罪犯张立忠，男，1972年10月5日出生，汉族，云南省芒市人，小学教育，现在云南省第三监狱服刑。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03月12日作出(2018)云3103刑初22号刑事判决，以被告人张立忠犯贩卖毒品罪，判处有期徒刑八年，并处罚金人民币5000.00元。判决发生法律效力后，于2018年06月13日交付监狱执行刑罚。执行期间，于2020年08月18日经云南省昆明市中级人民法院以(2020)云01刑更3334号裁定，裁定减去有期徒刑八个月。现刑期自2017年9月21日至2025年1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罚金已全部履行；期内月均消费53.42元，账户余额413.40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为此，根据《中华人民共和国刑法》第七十八条第一款、第七十九条、《中华人民共和国刑事诉讼法》第二百七十三条第二款、《中华人民共和国监狱法》第二十九条、第三十条之规定，建议对罪犯张立忠予以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