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(2022)三狱减字第175号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罪犯王兴晓，男，1986年10月15日出生，汉族，云南省龙陵县人，小学教育，现在云南省第三监狱服刑。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2010年04月20日作出(2010)德刑初字第76号刑事判决，以被告人王兴晓犯运输毒品罪，判处无期徒刑，剥夺政治权利终身，并处没收个人全部财产。判决发生法律效力后，于2010年10月11日交付监狱执行刑罚。执行期间，于2013年02月28日经云南省高级人民法院以(2013)云高刑执字第436号裁定，裁定减为有期徒刑十九年五个月，剥夺政治权利改为七年；于2015年10月15日经云南省昆明市中级人民法院以(2015)昆刑执字第15099号裁定，裁定减去有期徒刑八个月，剥夺政治权利七年不变；于2016年12月27日经云南省昆明市中级人民法院以(2016)云01刑更20482号裁定，裁定减去有期徒刑八个月，剥夺政治权利七年不变；于2019年06月25日经云南省昆明市中级人民法院以(2019)云01刑更5174号裁定，裁定减去有期徒刑九个月，剥夺政治权利七年不变。现刑期自2013年2月28日至2030年6月27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11月至2021年08月获记表扬6次，已履行没收个人财产人民币1000.00元，其中本次考核期内执行没收财产人民币1000.00元；期内月均消费83.17元，账户余额134.78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为此，根据《中华人民共和国刑法》第七十八条第一款、第七十九条、《中华人民共和国刑事诉讼法》第二百七十三条第二款、《中华人民共和国监狱法》第二十九条、第三十条之规定，建议对罪犯王兴晓予以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