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罪犯董勇岗，男，1993年9月27日出生，汉族，云南省曲靖市沾益区人，小学教育，现在云南省第三监狱服刑。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07月10日作出(2015)昆刑三初字第55号刑事判决，以被告人董勇岗犯运输毒品罪，判处有期徒刑十二年，并处罚金人民币10000.00元。判决发生法律效力后，于2015年08月20日交付监狱执行刑罚。执行期间，于2018年02月08日经云南省昆明市中级人民法院以(2018)云01刑更1533号裁定，裁定减去有期徒刑八个月；于2019年12月18日经云南省昆明市中级人民法院以(2019)云刑更8802号裁定，裁定减去有期徒刑九个月。现刑期自2014年5月8日至2024年12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罚金已全部履行，其中本次考核期内执行罚金人民币10000.00元；期内月均消费88.58元，账户余额1195.90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为此，根据《中华人民共和国刑法》第七十八条第一款、第七十九条、《中华人民共和国刑事诉讼法》第二百七十三条第二款、《中华人民共和国监狱法》第二十九条、第三十条之规定，建议对罪犯董勇岗予以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