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(2022)三狱减字第304号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罪犯董华明，男，1987年3月22日出生，汉族，云南省牟定县人，普通高中毕业，现在云南省第三监狱服刑。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瑞丽市人民法院于2017年12月21日作出(2017)云3102刑初293号刑事判决，以被告人董华明犯绑架罪，判处有期徒刑四年，并处罚金人民币15000.00元；撤销被告人董华明交通肇事罪缓刑三年六个月的部分，执行有期徒刑三年；数罪并罚，决定执行有期徒刑六年，并处罚金人民币15000.00元。宣判后，同案犯不服，提出上诉。云南省德宏傣族景颇族自治州中级人民法院于2018年02月27日作出(2018)云31刑终27号刑事裁定，驳回上诉，维持原判。判决发生法律效力后，于2018年04月24日交付监狱执行刑罚。现刑期自2017年1月25日至2</w:t>
      </w:r>
      <w:r>
        <w:rPr>
          <w:rFonts w:ascii="仿宋_GB2312" w:eastAsia="仿宋_GB2312" w:hAnsi="仿宋_GB2312" w:cs="仿宋_GB2312"/>
          <w:sz w:val="30"/>
          <w:lang w:val="en-US" w:eastAsia="zh-CN"/>
        </w:rPr>
        <w:t>022年10月24日止。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07月至2021年09月获记表扬7次，另查明，该犯系刑罚执行期间又故意犯罪，新罪被判处有期徒刑；未履行财产性判项；期内月均消费71.40元，账户余额1725.86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为此，根据《中华人民共和国刑法》第七十八条第一款、第七十九条、《中华人民共和国刑事诉讼法》第二百七十三条第二款、《中华人民共和国监狱法》第二十九条、第三十条之规定，建议对罪犯董华明予以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