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(2022)三狱减字第457号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罪犯刀岩团过，男，1970年5月18日出生，傣族，云南省芒市人，小学教育，现在云南省第三监狱服刑。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2018年06月06日作出(2018)云3103刑初64号刑事判决，以被告人刀岩团过犯走私、运输毒品罪，判处有期徒刑八年，并处罚金人民币6000.00元。判决发生法律效力后，于2018年07月23日交付监狱执行刑罚。执行期间，于2020年08月19日经云南省昆明市中级人民法院以(2020)云01刑更3493号裁定，裁定减去有期徒刑八个月。现刑期自2017年8月23日至2024年12月22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07月获记表扬3次，未履行财产性判项；期内月均消费81.50元，账户余额803.60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为此，根据《中华人民共和国刑法》第七十八条第一款、第七十九条、《中华人民共和国刑事诉讼法》第二百七十三条第二款、《中华人民共和国监狱法》第二十九条、第三十条之规定，建议对罪犯刀岩团过予以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